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3FDA" w:rsidRPr="00272480" w:rsidRDefault="00272480" w:rsidP="00272480">
      <w:pPr>
        <w:jc w:val="center"/>
        <w:rPr>
          <w:b/>
          <w:bCs/>
          <w:sz w:val="28"/>
          <w:szCs w:val="28"/>
        </w:rPr>
      </w:pPr>
      <w:proofErr w:type="spellStart"/>
      <w:r w:rsidRPr="00272480">
        <w:rPr>
          <w:b/>
          <w:bCs/>
          <w:sz w:val="28"/>
          <w:szCs w:val="28"/>
        </w:rPr>
        <w:t>Ridgestone</w:t>
      </w:r>
      <w:proofErr w:type="spellEnd"/>
      <w:r w:rsidRPr="00272480">
        <w:rPr>
          <w:b/>
          <w:bCs/>
          <w:sz w:val="28"/>
          <w:szCs w:val="28"/>
        </w:rPr>
        <w:t xml:space="preserve"> HOA Railing Policy</w:t>
      </w:r>
    </w:p>
    <w:p w:rsidR="00272480" w:rsidRDefault="00272480">
      <w:r>
        <w:t xml:space="preserve">Policy for the installation of railings within the </w:t>
      </w:r>
      <w:proofErr w:type="spellStart"/>
      <w:r>
        <w:t>Ridgestone</w:t>
      </w:r>
      <w:proofErr w:type="spellEnd"/>
      <w:r>
        <w:t xml:space="preserve"> Homeowners’ Association properties as adopted </w:t>
      </w:r>
      <w:r w:rsidR="002923E3">
        <w:t xml:space="preserve">on </w:t>
      </w:r>
      <w:r>
        <w:t xml:space="preserve">December 27, 2020. </w:t>
      </w:r>
    </w:p>
    <w:p w:rsidR="00272480" w:rsidRDefault="00272480">
      <w:r>
        <w:tab/>
        <w:t xml:space="preserve">This policy applies to </w:t>
      </w:r>
      <w:r w:rsidR="002923E3">
        <w:t>all</w:t>
      </w:r>
      <w:r>
        <w:t xml:space="preserve"> railing </w:t>
      </w:r>
      <w:r w:rsidR="002923E3">
        <w:t xml:space="preserve">installation requests for railings to be installed, </w:t>
      </w:r>
      <w:r w:rsidR="002923E3" w:rsidRPr="00280A87">
        <w:rPr>
          <w:u w:val="single"/>
        </w:rPr>
        <w:t xml:space="preserve">at the </w:t>
      </w:r>
      <w:r w:rsidR="00872866" w:rsidRPr="00280A87">
        <w:rPr>
          <w:u w:val="single"/>
        </w:rPr>
        <w:t>homeowner’s</w:t>
      </w:r>
      <w:r w:rsidR="002923E3" w:rsidRPr="00280A87">
        <w:rPr>
          <w:u w:val="single"/>
        </w:rPr>
        <w:t xml:space="preserve"> expense</w:t>
      </w:r>
      <w:r w:rsidR="002923E3">
        <w:t>,</w:t>
      </w:r>
      <w:r>
        <w:t xml:space="preserve"> in the front of </w:t>
      </w:r>
      <w:r w:rsidR="002923E3">
        <w:t>their</w:t>
      </w:r>
      <w:r>
        <w:t xml:space="preserve"> unit </w:t>
      </w:r>
      <w:r w:rsidR="002923E3">
        <w:t xml:space="preserve">and on their property </w:t>
      </w:r>
      <w:r>
        <w:t>leading to or from the primary</w:t>
      </w:r>
      <w:r w:rsidR="00C177C5">
        <w:t>/front</w:t>
      </w:r>
      <w:r>
        <w:t xml:space="preserve"> entrance</w:t>
      </w:r>
      <w:r w:rsidR="002923E3">
        <w:t xml:space="preserve"> and the sidewalk</w:t>
      </w:r>
      <w:r>
        <w:t>. This policy is subject to the codes of the City of Snoqualmie and any regulations of the Snoqualmie Ridge master association</w:t>
      </w:r>
      <w:r w:rsidR="002923E3">
        <w:t xml:space="preserve"> regarding railings</w:t>
      </w:r>
      <w:r>
        <w:t xml:space="preserve">.  </w:t>
      </w:r>
      <w:r w:rsidR="00C177C5" w:rsidRPr="00872866">
        <w:rPr>
          <w:b/>
          <w:bCs/>
        </w:rPr>
        <w:t>N</w:t>
      </w:r>
      <w:r w:rsidR="00872866">
        <w:rPr>
          <w:b/>
          <w:bCs/>
        </w:rPr>
        <w:t>OTE</w:t>
      </w:r>
      <w:r w:rsidR="00C177C5" w:rsidRPr="00872866">
        <w:rPr>
          <w:b/>
          <w:bCs/>
        </w:rPr>
        <w:t>:</w:t>
      </w:r>
      <w:r w:rsidR="00C177C5">
        <w:t xml:space="preserve"> This policy deals with only railings installed in the front of a unit. </w:t>
      </w:r>
      <w:r>
        <w:t xml:space="preserve">Any homeowner wishing to install railings in the rear of their property must apply to the </w:t>
      </w:r>
      <w:proofErr w:type="spellStart"/>
      <w:r>
        <w:t>Ridgestone</w:t>
      </w:r>
      <w:proofErr w:type="spellEnd"/>
      <w:r>
        <w:t xml:space="preserve"> HOA board before doing so </w:t>
      </w:r>
      <w:r w:rsidR="00C177C5">
        <w:t xml:space="preserve">and receive permission as to the style, color, and type of railings that may be installed. </w:t>
      </w:r>
    </w:p>
    <w:p w:rsidR="002923E3" w:rsidRPr="002923E3" w:rsidRDefault="002923E3">
      <w:pPr>
        <w:rPr>
          <w:b/>
          <w:bCs/>
        </w:rPr>
      </w:pPr>
      <w:r w:rsidRPr="002923E3">
        <w:rPr>
          <w:b/>
          <w:bCs/>
        </w:rPr>
        <w:t>POLICY:</w:t>
      </w:r>
    </w:p>
    <w:p w:rsidR="00272480" w:rsidRDefault="00C177C5" w:rsidP="00C177C5">
      <w:pPr>
        <w:ind w:firstLine="720"/>
      </w:pPr>
      <w:r>
        <w:t xml:space="preserve">1. Any homeowner wishing to install railings along the walkways and steps leading to or from their front entrance MUST apply to the Snoqualmie Ridge master association </w:t>
      </w:r>
      <w:r w:rsidRPr="002923E3">
        <w:rPr>
          <w:u w:val="single"/>
        </w:rPr>
        <w:t>and</w:t>
      </w:r>
      <w:r>
        <w:t xml:space="preserve"> the </w:t>
      </w:r>
      <w:proofErr w:type="spellStart"/>
      <w:r>
        <w:t>Ridgestone</w:t>
      </w:r>
      <w:proofErr w:type="spellEnd"/>
      <w:r>
        <w:t xml:space="preserve"> HOA for permission to do so using the approved forms of each association and provide all requested documentation.  Permission from </w:t>
      </w:r>
      <w:r w:rsidR="00872866">
        <w:t>BOTH</w:t>
      </w:r>
      <w:r>
        <w:t xml:space="preserve"> </w:t>
      </w:r>
      <w:r w:rsidR="00872866">
        <w:t>a</w:t>
      </w:r>
      <w:r>
        <w:t xml:space="preserve">ssociations is required before </w:t>
      </w:r>
      <w:r w:rsidR="00872866">
        <w:t xml:space="preserve">any </w:t>
      </w:r>
      <w:r>
        <w:t xml:space="preserve">work can begin. </w:t>
      </w:r>
    </w:p>
    <w:p w:rsidR="00272480" w:rsidRDefault="00C177C5" w:rsidP="00C177C5">
      <w:pPr>
        <w:ind w:firstLine="720"/>
      </w:pPr>
      <w:r>
        <w:t>2</w:t>
      </w:r>
      <w:r w:rsidR="00272480">
        <w:t xml:space="preserve">. Railings are </w:t>
      </w:r>
      <w:r>
        <w:t xml:space="preserve">to be a </w:t>
      </w:r>
      <w:r w:rsidR="00272480">
        <w:t>single rail with 1.5" round top rails, 1.5" square posts and 1/2" connecting spindles.</w:t>
      </w:r>
      <w:r w:rsidR="00872866">
        <w:t xml:space="preserve"> (Please see the example installed in the common area at the curve of Jeffs St. and Merritt Ave.)</w:t>
      </w:r>
    </w:p>
    <w:p w:rsidR="00272480" w:rsidRDefault="00C177C5" w:rsidP="00C177C5">
      <w:pPr>
        <w:ind w:firstLine="720"/>
      </w:pPr>
      <w:r>
        <w:t>3</w:t>
      </w:r>
      <w:r w:rsidR="00272480">
        <w:t xml:space="preserve">. </w:t>
      </w:r>
      <w:r>
        <w:t>A p</w:t>
      </w:r>
      <w:r w:rsidR="00272480">
        <w:t xml:space="preserve">owder coat material </w:t>
      </w:r>
      <w:r>
        <w:t>(</w:t>
      </w:r>
      <w:r w:rsidR="00272480">
        <w:t>as manufactured by Cardinal</w:t>
      </w:r>
      <w:r>
        <w:t xml:space="preserve"> or other suppliers) shall be used and the color will be</w:t>
      </w:r>
      <w:r w:rsidR="00272480">
        <w:t xml:space="preserve"> "Rust Texture T091-BR47"</w:t>
      </w:r>
      <w:r>
        <w:t xml:space="preserve">.  </w:t>
      </w:r>
      <w:r w:rsidRPr="00872866">
        <w:rPr>
          <w:b/>
          <w:bCs/>
        </w:rPr>
        <w:t>NOTE:</w:t>
      </w:r>
      <w:r>
        <w:t xml:space="preserve"> </w:t>
      </w:r>
      <w:r w:rsidR="00272480">
        <w:t>Texture does refer to the tactile, not the visual quality of the finish.</w:t>
      </w:r>
    </w:p>
    <w:p w:rsidR="0020101F" w:rsidRDefault="00272480" w:rsidP="0020101F">
      <w:pPr>
        <w:ind w:firstLine="720"/>
      </w:pPr>
      <w:r>
        <w:t>4.</w:t>
      </w:r>
      <w:r w:rsidR="0020101F">
        <w:t xml:space="preserve"> V</w:t>
      </w:r>
      <w:r>
        <w:t>ertical or horizontal pickets</w:t>
      </w:r>
      <w:r w:rsidR="0020101F">
        <w:t xml:space="preserve"> either</w:t>
      </w:r>
      <w:r>
        <w:t xml:space="preserve"> round or</w:t>
      </w:r>
      <w:r w:rsidR="0020101F">
        <w:t xml:space="preserve"> </w:t>
      </w:r>
      <w:r>
        <w:t xml:space="preserve">square, </w:t>
      </w:r>
      <w:r w:rsidR="0020101F">
        <w:t xml:space="preserve">are NOT permitted except for instances where they are needed for safety or compliance with City Codes. </w:t>
      </w:r>
      <w:r w:rsidR="00872866">
        <w:t>In absence of City Code requirements, t</w:t>
      </w:r>
      <w:r w:rsidR="0020101F">
        <w:t xml:space="preserve">he </w:t>
      </w:r>
      <w:proofErr w:type="spellStart"/>
      <w:r w:rsidR="0020101F">
        <w:t>Ridgestone</w:t>
      </w:r>
      <w:proofErr w:type="spellEnd"/>
      <w:r w:rsidR="0020101F">
        <w:t xml:space="preserve"> Board shall have sole discretion</w:t>
      </w:r>
      <w:r w:rsidR="00872866">
        <w:t>,</w:t>
      </w:r>
      <w:r w:rsidR="0020101F">
        <w:t xml:space="preserve"> in consultation with the homeowner</w:t>
      </w:r>
      <w:r w:rsidR="00872866">
        <w:t>,</w:t>
      </w:r>
      <w:r w:rsidR="0020101F">
        <w:t xml:space="preserve"> in determining if a safety issue is present requiring pickets.</w:t>
      </w:r>
    </w:p>
    <w:p w:rsidR="002923E3" w:rsidRDefault="0020101F" w:rsidP="00872866">
      <w:pPr>
        <w:ind w:firstLine="720"/>
      </w:pPr>
      <w:r>
        <w:t>5. All units with existing railings</w:t>
      </w:r>
      <w:r w:rsidR="00872866">
        <w:t>,</w:t>
      </w:r>
      <w:r>
        <w:t xml:space="preserve"> as installed by the </w:t>
      </w:r>
      <w:r w:rsidR="002923E3">
        <w:t xml:space="preserve">original </w:t>
      </w:r>
      <w:r>
        <w:t>builder</w:t>
      </w:r>
      <w:r w:rsidR="00872866">
        <w:t>,</w:t>
      </w:r>
      <w:r>
        <w:t xml:space="preserve"> are “grandfathered” </w:t>
      </w:r>
      <w:r w:rsidR="00872866">
        <w:t>into this policy</w:t>
      </w:r>
      <w:r>
        <w:t xml:space="preserve"> in their </w:t>
      </w:r>
      <w:r w:rsidR="002923E3">
        <w:t xml:space="preserve">existing </w:t>
      </w:r>
      <w:r>
        <w:t xml:space="preserve">style and color. Homeowners are free to maintain their railings and paint them in their existing color or </w:t>
      </w:r>
      <w:r w:rsidR="00872866">
        <w:t xml:space="preserve">change to </w:t>
      </w:r>
      <w:r>
        <w:t>"Rust Texture T091-BR47"</w:t>
      </w:r>
      <w:r>
        <w:t xml:space="preserve"> as part of regular maintenance. However, if the homeowner choses to replace </w:t>
      </w:r>
      <w:r w:rsidR="002923E3">
        <w:t>their railings, the new railings must conform to the standards and requirements adopted above.</w:t>
      </w:r>
    </w:p>
    <w:p w:rsidR="002923E3" w:rsidRDefault="002923E3" w:rsidP="00872866">
      <w:pPr>
        <w:ind w:firstLine="720"/>
      </w:pPr>
      <w:r>
        <w:t>The above policy has been adopted unanimously by the Board on December 27, 2020</w:t>
      </w:r>
      <w:r w:rsidR="00872866">
        <w:t xml:space="preserve"> based on the recommendations of the HOA Architectural Committee</w:t>
      </w:r>
      <w:r>
        <w:t xml:space="preserve">.  The Board reserves the right to amend and/or modify this policy as </w:t>
      </w:r>
      <w:r w:rsidR="00872866">
        <w:t>necessary</w:t>
      </w:r>
      <w:r>
        <w:t xml:space="preserve"> and will notify the members of the HOA of any policy changes when they are implements. </w:t>
      </w:r>
    </w:p>
    <w:p w:rsidR="00272480" w:rsidRDefault="00272480" w:rsidP="00272480"/>
    <w:sectPr w:rsidR="00272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80"/>
    <w:rsid w:val="0020101F"/>
    <w:rsid w:val="00272480"/>
    <w:rsid w:val="00280A87"/>
    <w:rsid w:val="002923E3"/>
    <w:rsid w:val="003E71E7"/>
    <w:rsid w:val="00485BAA"/>
    <w:rsid w:val="00487C2C"/>
    <w:rsid w:val="00872866"/>
    <w:rsid w:val="00A54EE1"/>
    <w:rsid w:val="00AC412C"/>
    <w:rsid w:val="00C177C5"/>
    <w:rsid w:val="00E7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14A23"/>
  <w15:chartTrackingRefBased/>
  <w15:docId w15:val="{80C39152-970C-445C-9D93-E1C4DB05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Cooney</dc:creator>
  <cp:keywords/>
  <dc:description/>
  <cp:lastModifiedBy>Kevin Cooney</cp:lastModifiedBy>
  <cp:revision>2</cp:revision>
  <dcterms:created xsi:type="dcterms:W3CDTF">2020-12-28T21:27:00Z</dcterms:created>
  <dcterms:modified xsi:type="dcterms:W3CDTF">2020-12-28T22:18:00Z</dcterms:modified>
</cp:coreProperties>
</file>